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1" w:rsidRDefault="00AF1C87" w:rsidP="008D1FF9">
      <w:pPr>
        <w:rPr>
          <w:rFonts w:ascii="Arial" w:hAnsi="Arial" w:cs="Arial"/>
          <w:b/>
          <w:color w:val="223344"/>
          <w:sz w:val="24"/>
        </w:rPr>
      </w:pPr>
      <w:r>
        <w:rPr>
          <w:rFonts w:ascii="Arial" w:hAnsi="Arial" w:cs="Arial"/>
          <w:b/>
          <w:color w:val="223344"/>
          <w:sz w:val="24"/>
        </w:rPr>
        <w:t>HS-QR31</w:t>
      </w:r>
      <w:r w:rsidR="008D1FF9" w:rsidRPr="008D1FF9">
        <w:rPr>
          <w:rFonts w:ascii="Arial" w:hAnsi="Arial" w:cs="Arial"/>
          <w:b/>
          <w:color w:val="223344"/>
          <w:sz w:val="24"/>
        </w:rPr>
        <w:t xml:space="preserve"> thermal</w:t>
      </w:r>
      <w:r>
        <w:rPr>
          <w:rFonts w:ascii="Arial" w:hAnsi="Arial" w:cs="Arial"/>
          <w:b/>
          <w:color w:val="223344"/>
          <w:sz w:val="24"/>
        </w:rPr>
        <w:t xml:space="preserve"> Label&amp;Receipt </w:t>
      </w:r>
      <w:r w:rsidR="008D1FF9" w:rsidRPr="008D1FF9">
        <w:rPr>
          <w:rFonts w:ascii="Arial" w:hAnsi="Arial" w:cs="Arial"/>
          <w:b/>
          <w:color w:val="223344"/>
          <w:sz w:val="24"/>
        </w:rPr>
        <w:t>kiosk printer</w:t>
      </w:r>
    </w:p>
    <w:p w:rsidR="008D1FF9" w:rsidRDefault="008D1FF9" w:rsidP="008D1FF9">
      <w:pPr>
        <w:rPr>
          <w:rFonts w:ascii="Arial" w:hAnsi="Arial" w:cs="Arial"/>
          <w:b/>
          <w:color w:val="223344"/>
          <w:sz w:val="24"/>
        </w:rPr>
      </w:pPr>
    </w:p>
    <w:p w:rsidR="008D1FF9" w:rsidRDefault="008D1FF9" w:rsidP="008D1FF9">
      <w:pPr>
        <w:shd w:val="clear" w:color="auto" w:fill="FFFFFF"/>
        <w:spacing w:before="0" w:after="0"/>
        <w:textAlignment w:val="baseline"/>
        <w:outlineLvl w:val="2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r w:rsidRPr="008D1FF9">
        <w:rPr>
          <w:rFonts w:ascii="inherit" w:eastAsia="SimSun" w:hAnsi="inherit" w:cs="Arial"/>
          <w:b/>
          <w:bCs/>
          <w:color w:val="333333"/>
          <w:kern w:val="0"/>
          <w:sz w:val="25"/>
          <w:szCs w:val="25"/>
          <w:lang w:eastAsia="zh-CN"/>
        </w:rPr>
        <w:t>Features:</w:t>
      </w:r>
    </w:p>
    <w:p w:rsidR="00B135BF" w:rsidRPr="008D1FF9" w:rsidRDefault="00B51C45" w:rsidP="008D1FF9">
      <w:pPr>
        <w:shd w:val="clear" w:color="auto" w:fill="FFFFFF"/>
        <w:spacing w:before="0" w:after="0"/>
        <w:textAlignment w:val="baseline"/>
        <w:outlineLvl w:val="2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r w:rsidRPr="00732A5E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0B008C2E" wp14:editId="2F0E8A97">
            <wp:extent cx="6392798" cy="1168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98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EB" w:rsidRPr="00B51C45" w:rsidRDefault="000438C3" w:rsidP="002D3BEB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48000" behindDoc="1" locked="0" layoutInCell="1" allowOverlap="1" wp14:anchorId="69ECAD2A" wp14:editId="37BC0537">
            <wp:simplePos x="0" y="0"/>
            <wp:positionH relativeFrom="margin">
              <wp:posOffset>4213860</wp:posOffset>
            </wp:positionH>
            <wp:positionV relativeFrom="paragraph">
              <wp:posOffset>7620</wp:posOffset>
            </wp:positionV>
            <wp:extent cx="2187575" cy="2187575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3BEB" w:rsidRPr="00B51C45">
        <w:rPr>
          <w:rFonts w:asciiTheme="majorHAnsi" w:hAnsiTheme="majorHAnsi" w:cstheme="majorHAnsi"/>
          <w:sz w:val="24"/>
        </w:rPr>
        <w:t>High Printing Speed up to 250mm/second;</w:t>
      </w:r>
    </w:p>
    <w:p w:rsidR="002D3BEB" w:rsidRPr="00B51C45" w:rsidRDefault="002D3BEB" w:rsidP="002D3BEB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bookmarkStart w:id="0" w:name="OLE_LINK1"/>
      <w:bookmarkStart w:id="1" w:name="OLE_LINK2"/>
      <w:bookmarkStart w:id="2" w:name="OLE_LINK3"/>
      <w:r w:rsidRPr="00B51C45">
        <w:rPr>
          <w:rFonts w:asciiTheme="majorHAnsi" w:hAnsiTheme="majorHAnsi" w:cstheme="majorHAnsi"/>
          <w:sz w:val="24"/>
        </w:rPr>
        <w:t>Compatible with EPSON M-T532;</w:t>
      </w:r>
    </w:p>
    <w:bookmarkEnd w:id="0"/>
    <w:bookmarkEnd w:id="1"/>
    <w:bookmarkEnd w:id="2"/>
    <w:p w:rsidR="002D3BEB" w:rsidRPr="00B51C45" w:rsidRDefault="002D3BEB" w:rsidP="002D3BEB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 w:rsidRPr="00B51C45">
        <w:rPr>
          <w:rFonts w:asciiTheme="majorHAnsi" w:hAnsiTheme="majorHAnsi" w:cstheme="majorHAnsi"/>
          <w:sz w:val="24"/>
        </w:rPr>
        <w:t xml:space="preserve">Support </w:t>
      </w:r>
      <w:bookmarkStart w:id="3" w:name="OLE_LINK4"/>
      <w:bookmarkStart w:id="4" w:name="OLE_LINK5"/>
      <w:bookmarkStart w:id="5" w:name="OLE_LINK6"/>
      <w:r w:rsidRPr="00B51C45">
        <w:rPr>
          <w:rFonts w:asciiTheme="majorHAnsi" w:hAnsiTheme="majorHAnsi" w:cstheme="majorHAnsi"/>
          <w:sz w:val="24"/>
        </w:rPr>
        <w:t>Raspberry Pi 2</w:t>
      </w:r>
      <w:bookmarkEnd w:id="3"/>
      <w:bookmarkEnd w:id="4"/>
      <w:bookmarkEnd w:id="5"/>
    </w:p>
    <w:p w:rsidR="00AF1C87" w:rsidRPr="00AF1C87" w:rsidRDefault="002D3BEB" w:rsidP="00AF1C87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bookmarkStart w:id="6" w:name="OLE_LINK21"/>
      <w:bookmarkStart w:id="7" w:name="OLE_LINK22"/>
      <w:bookmarkStart w:id="8" w:name="OLE_LINK23"/>
      <w:r w:rsidRPr="00B51C45">
        <w:rPr>
          <w:rFonts w:asciiTheme="majorHAnsi" w:hAnsiTheme="majorHAnsi" w:cstheme="majorHAnsi"/>
          <w:sz w:val="24"/>
        </w:rPr>
        <w:t>Support Windows, Linux,</w:t>
      </w:r>
      <w:r w:rsidR="00AF1C87">
        <w:rPr>
          <w:rFonts w:asciiTheme="majorHAnsi" w:hAnsiTheme="majorHAnsi" w:cstheme="majorHAnsi"/>
          <w:sz w:val="24"/>
        </w:rPr>
        <w:t>Android SDK</w:t>
      </w:r>
      <w:bookmarkEnd w:id="6"/>
      <w:bookmarkEnd w:id="7"/>
      <w:bookmarkEnd w:id="8"/>
    </w:p>
    <w:p w:rsidR="002D3BEB" w:rsidRPr="00B51C45" w:rsidRDefault="002D3BEB" w:rsidP="002D3BEB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 w:rsidRPr="00B51C45">
        <w:rPr>
          <w:rFonts w:asciiTheme="majorHAnsi" w:hAnsiTheme="majorHAnsi" w:cstheme="majorHAnsi"/>
          <w:sz w:val="24"/>
        </w:rPr>
        <w:t>Factory/Manufacture with engineer team, able to do OEM&amp;ODM</w:t>
      </w:r>
    </w:p>
    <w:p w:rsidR="00B135BF" w:rsidRPr="00B51C45" w:rsidRDefault="002D3BEB" w:rsidP="002D3BEB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 w:rsidRPr="00B51C45">
        <w:rPr>
          <w:rFonts w:asciiTheme="majorHAnsi" w:hAnsiTheme="majorHAnsi" w:cstheme="majorHAnsi"/>
          <w:sz w:val="24"/>
        </w:rPr>
        <w:t>With cutter, mechanism, control board; With bracket optional</w:t>
      </w:r>
    </w:p>
    <w:p w:rsidR="00FD141D" w:rsidRPr="00B51C45" w:rsidRDefault="00FD141D" w:rsidP="000438C3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bookmarkStart w:id="9" w:name="OLE_LINK7"/>
      <w:r w:rsidRPr="00B51C45">
        <w:rPr>
          <w:rFonts w:asciiTheme="majorHAnsi" w:hAnsiTheme="majorHAnsi" w:cstheme="majorHAnsi"/>
          <w:sz w:val="24"/>
        </w:rPr>
        <w:t>SUPORT USB+RS232</w:t>
      </w:r>
      <w:r w:rsidR="00AF1C87">
        <w:rPr>
          <w:rFonts w:asciiTheme="majorHAnsi" w:hAnsiTheme="majorHAnsi" w:cstheme="majorHAnsi"/>
          <w:sz w:val="24"/>
        </w:rPr>
        <w:t>/usb+ttl</w:t>
      </w:r>
      <w:r w:rsidRPr="00B51C45">
        <w:rPr>
          <w:rFonts w:asciiTheme="majorHAnsi" w:hAnsiTheme="majorHAnsi" w:cstheme="majorHAnsi"/>
          <w:sz w:val="24"/>
        </w:rPr>
        <w:t xml:space="preserve"> Interface</w:t>
      </w:r>
    </w:p>
    <w:bookmarkEnd w:id="9"/>
    <w:p w:rsidR="00AF1C87" w:rsidRDefault="00AF1C87" w:rsidP="00B51C45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Support max 80mm—20mm Label paper and 80MM Receipt papert</w:t>
      </w:r>
    </w:p>
    <w:p w:rsidR="00B51C45" w:rsidRDefault="00B51C45" w:rsidP="00B51C45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 w:rsidRPr="00B51C45">
        <w:rPr>
          <w:rFonts w:asciiTheme="majorHAnsi" w:hAnsiTheme="majorHAnsi" w:cstheme="majorHAnsi"/>
          <w:sz w:val="24"/>
        </w:rPr>
        <w:t>Holding down the Feed button, power on selftest.</w:t>
      </w:r>
      <w:bookmarkStart w:id="10" w:name="_GoBack"/>
      <w:bookmarkEnd w:id="10"/>
    </w:p>
    <w:p w:rsidR="005E039F" w:rsidRPr="00B51C45" w:rsidRDefault="005E039F" w:rsidP="005E039F">
      <w:pPr>
        <w:pStyle w:val="ListParagraph"/>
        <w:numPr>
          <w:ilvl w:val="0"/>
          <w:numId w:val="8"/>
        </w:numPr>
        <w:shd w:val="clear" w:color="auto" w:fill="FFFFFF"/>
        <w:spacing w:before="0" w:after="0"/>
        <w:textAlignment w:val="top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 w:hint="eastAsia"/>
          <w:sz w:val="24"/>
        </w:rPr>
        <w:t>u</w:t>
      </w:r>
      <w:r>
        <w:rPr>
          <w:rFonts w:asciiTheme="majorHAnsi" w:hAnsiTheme="majorHAnsi" w:cstheme="majorHAnsi"/>
          <w:sz w:val="24"/>
        </w:rPr>
        <w:t xml:space="preserve">pport </w:t>
      </w:r>
      <w:r w:rsidRPr="005E039F">
        <w:rPr>
          <w:rFonts w:asciiTheme="majorHAnsi" w:hAnsiTheme="majorHAnsi" w:cstheme="majorHAnsi"/>
          <w:sz w:val="24"/>
        </w:rPr>
        <w:t>Blackmarker sensorfunctions</w:t>
      </w:r>
    </w:p>
    <w:p w:rsidR="00924C9E" w:rsidRPr="002126CF" w:rsidRDefault="000438C3" w:rsidP="00B135BF">
      <w:pPr>
        <w:shd w:val="clear" w:color="auto" w:fill="FFFFFF"/>
        <w:spacing w:before="0" w:after="0"/>
        <w:textAlignment w:val="top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r w:rsidRPr="000438C3">
        <w:rPr>
          <w:rFonts w:asciiTheme="majorHAnsi" w:hAnsiTheme="majorHAnsi" w:cstheme="majorHAnsi" w:hint="eastAsia"/>
          <w:sz w:val="24"/>
        </w:rPr>
        <w:drawing>
          <wp:anchor distT="0" distB="0" distL="114300" distR="114300" simplePos="0" relativeHeight="251659264" behindDoc="0" locked="0" layoutInCell="1" allowOverlap="1" wp14:anchorId="20B8008E" wp14:editId="4DFA0C72">
            <wp:simplePos x="0" y="0"/>
            <wp:positionH relativeFrom="column">
              <wp:posOffset>4632960</wp:posOffset>
            </wp:positionH>
            <wp:positionV relativeFrom="paragraph">
              <wp:posOffset>146050</wp:posOffset>
            </wp:positionV>
            <wp:extent cx="435610" cy="358775"/>
            <wp:effectExtent l="19050" t="0" r="254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C9E" w:rsidRDefault="000438C3" w:rsidP="00B135BF">
      <w:pPr>
        <w:shd w:val="clear" w:color="auto" w:fill="FFFFFF"/>
        <w:spacing w:before="0" w:after="0"/>
        <w:textAlignment w:val="top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r w:rsidRPr="000438C3">
        <w:rPr>
          <w:rFonts w:asciiTheme="majorHAnsi" w:hAnsiTheme="majorHAnsi" w:cstheme="majorHAnsi" w:hint="eastAsia"/>
          <w:sz w:val="24"/>
        </w:rPr>
        <w:drawing>
          <wp:anchor distT="0" distB="0" distL="114300" distR="114300" simplePos="0" relativeHeight="251667456" behindDoc="0" locked="0" layoutInCell="1" allowOverlap="1" wp14:anchorId="30262D93" wp14:editId="43AF3033">
            <wp:simplePos x="0" y="0"/>
            <wp:positionH relativeFrom="column">
              <wp:posOffset>5314315</wp:posOffset>
            </wp:positionH>
            <wp:positionV relativeFrom="paragraph">
              <wp:posOffset>6985</wp:posOffset>
            </wp:positionV>
            <wp:extent cx="302895" cy="320040"/>
            <wp:effectExtent l="19050" t="0" r="190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B9C"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3A696258" wp14:editId="77EE8A54">
            <wp:simplePos x="0" y="0"/>
            <wp:positionH relativeFrom="column">
              <wp:posOffset>5844540</wp:posOffset>
            </wp:positionH>
            <wp:positionV relativeFrom="paragraph">
              <wp:posOffset>5715</wp:posOffset>
            </wp:positionV>
            <wp:extent cx="556260" cy="22860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C9E" w:rsidRPr="00B51C45" w:rsidRDefault="00924C9E" w:rsidP="00B135BF">
      <w:pPr>
        <w:shd w:val="clear" w:color="auto" w:fill="FFFFFF"/>
        <w:spacing w:before="0" w:after="0"/>
        <w:textAlignment w:val="top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</w:p>
    <w:p w:rsidR="00924C9E" w:rsidRPr="00B135BF" w:rsidRDefault="00924C9E" w:rsidP="00B135BF">
      <w:pPr>
        <w:shd w:val="clear" w:color="auto" w:fill="FFFFFF"/>
        <w:spacing w:before="0" w:after="0"/>
        <w:textAlignment w:val="top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</w:p>
    <w:p w:rsidR="00B135BF" w:rsidRDefault="00B135BF" w:rsidP="00B51C45">
      <w:pPr>
        <w:shd w:val="clear" w:color="auto" w:fill="FFFFFF"/>
        <w:spacing w:before="0" w:after="0"/>
        <w:ind w:firstLineChars="100" w:firstLine="251"/>
        <w:textAlignment w:val="baseline"/>
        <w:outlineLvl w:val="2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bookmarkStart w:id="11" w:name="OLE_LINK11"/>
      <w:bookmarkStart w:id="12" w:name="OLE_LINK12"/>
      <w:r w:rsidRPr="00B135BF">
        <w:rPr>
          <w:rFonts w:ascii="inherit" w:eastAsia="SimSun" w:hAnsi="inherit" w:cs="Arial"/>
          <w:b/>
          <w:bCs/>
          <w:color w:val="333333"/>
          <w:kern w:val="0"/>
          <w:sz w:val="25"/>
          <w:szCs w:val="25"/>
          <w:lang w:eastAsia="zh-CN"/>
        </w:rPr>
        <w:t>Applications</w:t>
      </w:r>
      <w:bookmarkEnd w:id="11"/>
      <w:bookmarkEnd w:id="12"/>
      <w:r w:rsidRPr="00B135BF">
        <w:rPr>
          <w:rFonts w:ascii="inherit" w:eastAsia="SimSun" w:hAnsi="inherit" w:cs="Arial"/>
          <w:b/>
          <w:bCs/>
          <w:color w:val="333333"/>
          <w:kern w:val="0"/>
          <w:sz w:val="25"/>
          <w:szCs w:val="25"/>
          <w:lang w:eastAsia="zh-CN"/>
        </w:rPr>
        <w:t>:</w:t>
      </w:r>
    </w:p>
    <w:p w:rsidR="00B135BF" w:rsidRPr="00B135BF" w:rsidRDefault="00B51C45" w:rsidP="00B135BF">
      <w:pPr>
        <w:shd w:val="clear" w:color="auto" w:fill="FFFFFF"/>
        <w:spacing w:before="0" w:after="0"/>
        <w:textAlignment w:val="baseline"/>
        <w:outlineLvl w:val="2"/>
        <w:rPr>
          <w:rFonts w:ascii="inherit" w:eastAsia="SimSun" w:hAnsi="inherit" w:cs="Arial" w:hint="eastAsia"/>
          <w:b/>
          <w:bCs/>
          <w:color w:val="333333"/>
          <w:kern w:val="0"/>
          <w:sz w:val="25"/>
          <w:szCs w:val="25"/>
          <w:lang w:eastAsia="zh-CN"/>
        </w:rPr>
      </w:pPr>
      <w:r w:rsidRPr="00732A5E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92798" cy="1168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98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BF" w:rsidRPr="00B51C45" w:rsidRDefault="005E039F" w:rsidP="00787AB1">
      <w:pPr>
        <w:shd w:val="clear" w:color="auto" w:fill="FFFFFF"/>
        <w:spacing w:before="0" w:after="0"/>
        <w:ind w:firstLineChars="300" w:firstLine="720"/>
        <w:textAlignment w:val="top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KIOSK </w:t>
      </w:r>
      <w:r w:rsidR="00B135BF" w:rsidRPr="00B51C45">
        <w:rPr>
          <w:rFonts w:asciiTheme="majorHAnsi" w:hAnsiTheme="majorHAnsi" w:cstheme="majorHAnsi"/>
          <w:sz w:val="24"/>
        </w:rPr>
        <w:t>&amp; vending machine</w:t>
      </w:r>
      <w:r w:rsidR="00B135BF" w:rsidRPr="00B51C45">
        <w:rPr>
          <w:rFonts w:asciiTheme="majorHAnsi" w:hAnsiTheme="majorHAnsi" w:cstheme="majorHAnsi" w:hint="eastAsia"/>
          <w:sz w:val="24"/>
        </w:rPr>
        <w:t xml:space="preserve">, </w:t>
      </w:r>
      <w:r w:rsidR="00B135BF" w:rsidRPr="00B51C45">
        <w:rPr>
          <w:rFonts w:asciiTheme="majorHAnsi" w:hAnsiTheme="majorHAnsi" w:cstheme="majorHAnsi"/>
          <w:sz w:val="24"/>
        </w:rPr>
        <w:t>queuing machine</w:t>
      </w:r>
      <w:r w:rsidR="00B135BF" w:rsidRPr="00B51C45">
        <w:rPr>
          <w:rFonts w:asciiTheme="majorHAnsi" w:hAnsiTheme="majorHAnsi" w:cstheme="majorHAnsi" w:hint="eastAsia"/>
          <w:sz w:val="24"/>
        </w:rPr>
        <w:t xml:space="preserve">, </w:t>
      </w:r>
      <w:r w:rsidR="00B135BF" w:rsidRPr="00B51C45">
        <w:rPr>
          <w:rFonts w:asciiTheme="majorHAnsi" w:hAnsiTheme="majorHAnsi" w:cstheme="majorHAnsi"/>
          <w:sz w:val="24"/>
        </w:rPr>
        <w:t>Promotion coupon printing machine</w:t>
      </w:r>
    </w:p>
    <w:p w:rsidR="00B135BF" w:rsidRPr="00B51C45" w:rsidRDefault="00B135BF" w:rsidP="00B51C45">
      <w:pPr>
        <w:shd w:val="clear" w:color="auto" w:fill="FFFFFF"/>
        <w:spacing w:before="0" w:after="0"/>
        <w:ind w:firstLineChars="200" w:firstLine="480"/>
        <w:textAlignment w:val="top"/>
        <w:rPr>
          <w:rFonts w:asciiTheme="majorHAnsi" w:hAnsiTheme="majorHAnsi" w:cstheme="majorHAnsi"/>
          <w:sz w:val="24"/>
        </w:rPr>
      </w:pPr>
      <w:r w:rsidRPr="00B51C45">
        <w:rPr>
          <w:rFonts w:asciiTheme="majorHAnsi" w:hAnsiTheme="majorHAnsi" w:cstheme="majorHAnsi"/>
          <w:sz w:val="24"/>
        </w:rPr>
        <w:t>Parking system</w:t>
      </w:r>
      <w:r w:rsidRPr="00B51C45">
        <w:rPr>
          <w:rFonts w:asciiTheme="majorHAnsi" w:hAnsiTheme="majorHAnsi" w:cstheme="majorHAnsi" w:hint="eastAsia"/>
          <w:sz w:val="24"/>
        </w:rPr>
        <w:t xml:space="preserve">, </w:t>
      </w:r>
      <w:r w:rsidRPr="00B51C45">
        <w:rPr>
          <w:rFonts w:asciiTheme="majorHAnsi" w:hAnsiTheme="majorHAnsi" w:cstheme="majorHAnsi"/>
          <w:sz w:val="24"/>
        </w:rPr>
        <w:t>Gas station filling machine</w:t>
      </w:r>
      <w:r w:rsidRPr="00B51C45">
        <w:rPr>
          <w:rFonts w:asciiTheme="majorHAnsi" w:hAnsiTheme="majorHAnsi" w:cstheme="majorHAnsi" w:hint="eastAsia"/>
          <w:sz w:val="24"/>
        </w:rPr>
        <w:t xml:space="preserve">, </w:t>
      </w:r>
      <w:r w:rsidRPr="00B51C45">
        <w:rPr>
          <w:rFonts w:asciiTheme="majorHAnsi" w:hAnsiTheme="majorHAnsi" w:cstheme="majorHAnsi"/>
          <w:sz w:val="24"/>
        </w:rPr>
        <w:t>Game machine &amp; vote machine</w:t>
      </w:r>
    </w:p>
    <w:p w:rsidR="008D1FF9" w:rsidRDefault="002B22C1" w:rsidP="008D1FF9">
      <w:pPr>
        <w:rPr>
          <w:b/>
          <w:sz w:val="24"/>
        </w:rPr>
      </w:pPr>
      <w:r>
        <w:rPr>
          <w:noProof/>
          <w:lang w:eastAsia="zh-CN"/>
        </w:rPr>
        <w:drawing>
          <wp:inline distT="0" distB="0" distL="0" distR="0">
            <wp:extent cx="6400800" cy="175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BF" w:rsidRDefault="00B135BF" w:rsidP="008D1FF9">
      <w:pPr>
        <w:rPr>
          <w:b/>
          <w:sz w:val="24"/>
        </w:rPr>
      </w:pPr>
    </w:p>
    <w:p w:rsidR="00B135BF" w:rsidRDefault="00B135BF" w:rsidP="008D1FF9">
      <w:pPr>
        <w:rPr>
          <w:b/>
          <w:sz w:val="24"/>
        </w:rPr>
      </w:pPr>
    </w:p>
    <w:p w:rsidR="00B135BF" w:rsidRDefault="00B135BF" w:rsidP="008D1FF9">
      <w:pPr>
        <w:rPr>
          <w:b/>
          <w:sz w:val="24"/>
        </w:rPr>
      </w:pPr>
    </w:p>
    <w:p w:rsidR="002D3BEB" w:rsidRDefault="002D3BEB" w:rsidP="00B135BF">
      <w:pPr>
        <w:rPr>
          <w:b/>
          <w:sz w:val="24"/>
        </w:rPr>
      </w:pPr>
    </w:p>
    <w:p w:rsidR="00B51C45" w:rsidRDefault="00B135BF" w:rsidP="00B135BF">
      <w:pPr>
        <w:rPr>
          <w:b/>
          <w:sz w:val="22"/>
        </w:rPr>
      </w:pPr>
      <w:r w:rsidRPr="00B135BF">
        <w:rPr>
          <w:b/>
          <w:sz w:val="22"/>
        </w:rPr>
        <w:t>Specifications</w:t>
      </w:r>
      <w:r w:rsidRPr="00B135BF">
        <w:rPr>
          <w:rFonts w:hint="eastAsia"/>
          <w:b/>
          <w:sz w:val="22"/>
        </w:rPr>
        <w:t>:</w:t>
      </w:r>
    </w:p>
    <w:p w:rsidR="005E039F" w:rsidRDefault="005E039F" w:rsidP="00B135BF">
      <w:pPr>
        <w:rPr>
          <w:b/>
          <w:sz w:val="22"/>
        </w:rPr>
      </w:pPr>
      <w:r w:rsidRPr="00732A5E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92798" cy="11684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98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11"/>
        <w:tblW w:w="9519" w:type="dxa"/>
        <w:tblLook w:val="04A0" w:firstRow="1" w:lastRow="0" w:firstColumn="1" w:lastColumn="0" w:noHBand="0" w:noVBand="1"/>
      </w:tblPr>
      <w:tblGrid>
        <w:gridCol w:w="3111"/>
        <w:gridCol w:w="6408"/>
      </w:tblGrid>
      <w:tr w:rsidR="002D3BEB" w:rsidRPr="002D3BEB" w:rsidTr="002D3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lastRenderedPageBreak/>
              <w:t>Printing Method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Thermal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Dots/line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640 dots/line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Resolution</w:t>
            </w:r>
          </w:p>
        </w:tc>
        <w:tc>
          <w:tcPr>
            <w:tcW w:w="6408" w:type="dxa"/>
            <w:hideMark/>
          </w:tcPr>
          <w:p w:rsidR="002D3BEB" w:rsidRPr="002D3BEB" w:rsidRDefault="00B51C45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203DPI</w:t>
            </w:r>
          </w:p>
        </w:tc>
      </w:tr>
      <w:tr w:rsidR="00AF1C87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AF1C87" w:rsidRPr="002D3BEB" w:rsidRDefault="00AF1C87" w:rsidP="002D3BEB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Paper type</w:t>
            </w:r>
          </w:p>
        </w:tc>
        <w:tc>
          <w:tcPr>
            <w:tcW w:w="6408" w:type="dxa"/>
            <w:hideMark/>
          </w:tcPr>
          <w:p w:rsidR="00AF1C87" w:rsidRDefault="00AF1C87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Label sticker&amp; thermal paper roll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Printing Width(mm)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72</w:t>
            </w:r>
            <w:r w:rsidR="00B51C45">
              <w:rPr>
                <w:rFonts w:asciiTheme="majorHAnsi" w:hAnsiTheme="majorHAnsi" w:cstheme="majorHAnsi"/>
                <w:szCs w:val="21"/>
              </w:rPr>
              <w:t>mm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Paper Width(mm)</w:t>
            </w:r>
          </w:p>
        </w:tc>
        <w:tc>
          <w:tcPr>
            <w:tcW w:w="6408" w:type="dxa"/>
            <w:hideMark/>
          </w:tcPr>
          <w:p w:rsidR="002D3BEB" w:rsidRPr="002D3BEB" w:rsidRDefault="00AF1C87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20-</w:t>
            </w:r>
            <w:r w:rsidR="002D3BEB" w:rsidRPr="002D3BEB">
              <w:rPr>
                <w:rFonts w:asciiTheme="majorHAnsi" w:hAnsiTheme="majorHAnsi" w:cstheme="majorHAnsi"/>
                <w:szCs w:val="21"/>
              </w:rPr>
              <w:t>80</w:t>
            </w:r>
            <w:r w:rsidR="00B51C45">
              <w:rPr>
                <w:rFonts w:asciiTheme="majorHAnsi" w:hAnsiTheme="majorHAnsi" w:cstheme="majorHAnsi" w:hint="eastAsia"/>
                <w:szCs w:val="21"/>
                <w:lang w:eastAsia="zh-CN"/>
              </w:rPr>
              <w:t>mm</w:t>
            </w:r>
          </w:p>
        </w:tc>
      </w:tr>
      <w:tr w:rsidR="002D3BEB" w:rsidRPr="002D3BEB" w:rsidTr="002D3BE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Paper Thickness(μm)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56-150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Feed Resolution(mm)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0.125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  <w:lang w:eastAsia="zh-CN"/>
              </w:rPr>
            </w:pPr>
            <w:r>
              <w:rPr>
                <w:rFonts w:asciiTheme="majorHAnsi" w:hAnsiTheme="majorHAnsi" w:cstheme="majorHAnsi" w:hint="eastAsia"/>
                <w:szCs w:val="21"/>
                <w:lang w:eastAsia="zh-CN"/>
              </w:rPr>
              <w:t>Interface</w:t>
            </w:r>
          </w:p>
        </w:tc>
        <w:tc>
          <w:tcPr>
            <w:tcW w:w="6408" w:type="dxa"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  <w:lang w:eastAsia="zh-CN"/>
              </w:rPr>
            </w:pPr>
            <w:r>
              <w:rPr>
                <w:rFonts w:asciiTheme="majorHAnsi" w:hAnsiTheme="majorHAnsi" w:cstheme="majorHAnsi" w:hint="eastAsia"/>
                <w:szCs w:val="21"/>
                <w:lang w:eastAsia="zh-CN"/>
              </w:rPr>
              <w:t>USB+RS232</w:t>
            </w:r>
            <w:r w:rsidR="00AF1C87">
              <w:rPr>
                <w:rFonts w:asciiTheme="majorHAnsi" w:hAnsiTheme="majorHAnsi" w:cstheme="majorHAnsi"/>
                <w:szCs w:val="21"/>
                <w:lang w:eastAsia="zh-CN"/>
              </w:rPr>
              <w:t>/USB+TTL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W x D x H(mm)</w:t>
            </w:r>
          </w:p>
        </w:tc>
        <w:tc>
          <w:tcPr>
            <w:tcW w:w="6408" w:type="dxa"/>
            <w:hideMark/>
          </w:tcPr>
          <w:p w:rsidR="002D3BEB" w:rsidRPr="002D3BEB" w:rsidRDefault="00986B9C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127*100*62mm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Weight(g)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Head temperature detection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Thermistor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Paper detection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Transmission photoelectricity switch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Black mark detection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Reflecting photoelectricity pipe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Platen position detection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Light touch swith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Operation voltage (V)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24±10%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Logical voltage(V)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5±0.25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Formfeeding motor voltage(V)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24±10%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Auto cutting motor voltage(V)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24±10%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Detection voltage (V)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5±0.25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Abrasion resistance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100 km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Auto cutting frequency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1 million times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Operating temperature(°C)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0 to 50 (no condensation)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Operating humidity(RH)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10% to 80% (no condensation)</w:t>
            </w:r>
          </w:p>
        </w:tc>
      </w:tr>
      <w:tr w:rsidR="002D3BEB" w:rsidRPr="002D3BEB" w:rsidTr="002D3B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Storage temperature(°C)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-25 to 70 (no condensation)</w:t>
            </w:r>
          </w:p>
        </w:tc>
      </w:tr>
      <w:tr w:rsidR="002D3BEB" w:rsidRPr="002D3BEB" w:rsidTr="002D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:rsidR="002D3BEB" w:rsidRPr="002D3BEB" w:rsidRDefault="002D3BEB" w:rsidP="002D3BEB">
            <w:pPr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Storage humidity(RH)</w:t>
            </w:r>
          </w:p>
        </w:tc>
        <w:tc>
          <w:tcPr>
            <w:tcW w:w="6408" w:type="dxa"/>
            <w:hideMark/>
          </w:tcPr>
          <w:p w:rsidR="002D3BEB" w:rsidRPr="002D3BEB" w:rsidRDefault="002D3BEB" w:rsidP="002D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D3BEB">
              <w:rPr>
                <w:rFonts w:asciiTheme="majorHAnsi" w:hAnsiTheme="majorHAnsi" w:cstheme="majorHAnsi"/>
                <w:szCs w:val="21"/>
              </w:rPr>
              <w:t>5% to 95% (no condensation)</w:t>
            </w:r>
          </w:p>
        </w:tc>
      </w:tr>
    </w:tbl>
    <w:p w:rsidR="00B135BF" w:rsidRPr="008D1FF9" w:rsidRDefault="00B135BF" w:rsidP="008D1FF9">
      <w:pPr>
        <w:rPr>
          <w:b/>
          <w:sz w:val="24"/>
          <w:lang w:eastAsia="zh-CN"/>
        </w:rPr>
      </w:pPr>
    </w:p>
    <w:sectPr w:rsidR="00B135BF" w:rsidRPr="008D1FF9" w:rsidSect="008A677F">
      <w:headerReference w:type="default" r:id="rId16"/>
      <w:footerReference w:type="default" r:id="rId17"/>
      <w:headerReference w:type="first" r:id="rId18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61" w:rsidRDefault="00CC2361">
      <w:pPr>
        <w:spacing w:before="0" w:after="0"/>
      </w:pPr>
      <w:r>
        <w:separator/>
      </w:r>
    </w:p>
  </w:endnote>
  <w:endnote w:type="continuationSeparator" w:id="0">
    <w:p w:rsidR="00CC2361" w:rsidRDefault="00CC23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58" w:rsidRDefault="00F55663">
    <w:pPr>
      <w:pStyle w:val="Footer"/>
    </w:pPr>
    <w:r>
      <w:t xml:space="preserve">Page </w:t>
    </w:r>
    <w:r w:rsidR="008A677F">
      <w:fldChar w:fldCharType="begin"/>
    </w:r>
    <w:r>
      <w:instrText xml:space="preserve"> page </w:instrText>
    </w:r>
    <w:r w:rsidR="008A677F">
      <w:fldChar w:fldCharType="separate"/>
    </w:r>
    <w:r w:rsidR="000438C3">
      <w:rPr>
        <w:noProof/>
      </w:rPr>
      <w:t>2</w:t>
    </w:r>
    <w:r w:rsidR="008A67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61" w:rsidRDefault="00CC2361">
      <w:pPr>
        <w:spacing w:before="0" w:after="0"/>
      </w:pPr>
      <w:r>
        <w:separator/>
      </w:r>
    </w:p>
  </w:footnote>
  <w:footnote w:type="continuationSeparator" w:id="0">
    <w:p w:rsidR="00CC2361" w:rsidRDefault="00CC23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336"/>
      <w:gridCol w:w="4960"/>
    </w:tblGrid>
    <w:tr w:rsidR="005A48A1" w:rsidTr="005D6F6C">
      <w:tc>
        <w:tcPr>
          <w:tcW w:w="5148" w:type="dxa"/>
        </w:tcPr>
        <w:p w:rsidR="005A48A1" w:rsidRPr="00072254" w:rsidRDefault="005A48A1" w:rsidP="005A48A1">
          <w:pPr>
            <w:rPr>
              <w:color w:val="auto"/>
            </w:rPr>
          </w:pPr>
          <w:r w:rsidRPr="00072254">
            <w:rPr>
              <w:color w:val="auto"/>
            </w:rPr>
            <w:t>HSPOS TECHNOLOGY LIMITED</w:t>
          </w:r>
        </w:p>
        <w:p w:rsidR="00E809CB" w:rsidRDefault="00E809CB" w:rsidP="005A48A1">
          <w:pPr>
            <w:rPr>
              <w:color w:val="auto"/>
            </w:rPr>
          </w:pPr>
          <w:r w:rsidRPr="00E809CB">
            <w:rPr>
              <w:color w:val="auto"/>
            </w:rPr>
            <w:t>5 floor, A1 building,Nanshui Industrial Park,SanjiaoTown,ZhongshanCity,GuangdongProvince,China</w:t>
          </w:r>
        </w:p>
        <w:p w:rsidR="005A48A1" w:rsidRPr="00072254" w:rsidRDefault="005A48A1" w:rsidP="005A48A1">
          <w:pPr>
            <w:rPr>
              <w:color w:val="auto"/>
            </w:rPr>
          </w:pPr>
          <w:r w:rsidRPr="00072254">
            <w:rPr>
              <w:b/>
              <w:bCs/>
              <w:color w:val="auto"/>
            </w:rPr>
            <w:t>Tel</w:t>
          </w:r>
          <w:r w:rsidRPr="00072254">
            <w:rPr>
              <w:color w:val="auto"/>
            </w:rPr>
            <w:t xml:space="preserve"> +86 </w:t>
          </w:r>
          <w:r w:rsidR="00E809CB" w:rsidRPr="00E809CB">
            <w:rPr>
              <w:color w:val="auto"/>
            </w:rPr>
            <w:t>0760-85402097</w:t>
          </w:r>
          <w:r w:rsidRPr="00072254">
            <w:rPr>
              <w:b/>
              <w:bCs/>
              <w:color w:val="auto"/>
            </w:rPr>
            <w:t>Fax</w:t>
          </w:r>
          <w:r w:rsidRPr="00072254">
            <w:rPr>
              <w:color w:val="auto"/>
            </w:rPr>
            <w:t xml:space="preserve"> +86 </w:t>
          </w:r>
          <w:r w:rsidR="00E809CB" w:rsidRPr="00E809CB">
            <w:rPr>
              <w:color w:val="auto"/>
            </w:rPr>
            <w:t>0760-85402097</w:t>
          </w:r>
        </w:p>
        <w:p w:rsidR="005A48A1" w:rsidRPr="00072254" w:rsidRDefault="005A48A1" w:rsidP="005A48A1">
          <w:pPr>
            <w:rPr>
              <w:color w:val="auto"/>
            </w:rPr>
          </w:pPr>
          <w:r w:rsidRPr="00072254">
            <w:rPr>
              <w:color w:val="auto"/>
            </w:rPr>
            <w:t>Website:</w:t>
          </w:r>
          <w:hyperlink r:id="rId1" w:history="1">
            <w:r w:rsidRPr="00072254">
              <w:rPr>
                <w:rStyle w:val="Hyperlink"/>
                <w:color w:val="auto"/>
              </w:rPr>
              <w:t>www.hsprinter.com</w:t>
            </w:r>
          </w:hyperlink>
        </w:p>
        <w:p w:rsidR="005A48A1" w:rsidRDefault="005A48A1" w:rsidP="005A48A1">
          <w:r w:rsidRPr="00072254">
            <w:rPr>
              <w:color w:val="auto"/>
            </w:rPr>
            <w:t>Email:</w:t>
          </w:r>
          <w:hyperlink r:id="rId2" w:history="1">
            <w:r w:rsidRPr="00072254">
              <w:rPr>
                <w:rStyle w:val="Hyperlink"/>
                <w:color w:val="auto"/>
              </w:rPr>
              <w:t>mikepeng@hsprinter.com</w:t>
            </w:r>
          </w:hyperlink>
        </w:p>
      </w:tc>
      <w:tc>
        <w:tcPr>
          <w:tcW w:w="5148" w:type="dxa"/>
        </w:tcPr>
        <w:sdt>
          <w:sdtPr>
            <w:rPr>
              <w:noProof/>
              <w:color w:val="646464" w:themeColor="hyperlink"/>
              <w:u w:val="single"/>
            </w:rPr>
            <w:alias w:val="Click icon at right to replace logo"/>
            <w:tag w:val="Click icon at right to replace logo"/>
            <w:id w:val="-1373997818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5A48A1" w:rsidRDefault="005A48A1" w:rsidP="005A48A1">
              <w:pPr>
                <w:pStyle w:val="Header"/>
              </w:pPr>
              <w:r>
                <w:rPr>
                  <w:noProof/>
                  <w:lang w:eastAsia="zh-CN"/>
                </w:rPr>
                <w:drawing>
                  <wp:inline distT="0" distB="0" distL="0" distR="0">
                    <wp:extent cx="805115" cy="805115"/>
                    <wp:effectExtent l="19050" t="0" r="0" b="0"/>
                    <wp:docPr id="10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115" cy="80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FE7558" w:rsidRPr="005A48A1" w:rsidRDefault="00FE7558" w:rsidP="005A48A1">
    <w:pPr>
      <w:pStyle w:val="Header"/>
      <w:ind w:right="80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614"/>
      <w:gridCol w:w="4682"/>
    </w:tblGrid>
    <w:tr w:rsidR="00FE7558">
      <w:tc>
        <w:tcPr>
          <w:tcW w:w="5148" w:type="dxa"/>
        </w:tcPr>
        <w:p w:rsidR="00FE7558" w:rsidRPr="00072254" w:rsidRDefault="00722328">
          <w:pPr>
            <w:rPr>
              <w:color w:val="auto"/>
            </w:rPr>
          </w:pPr>
          <w:r w:rsidRPr="00072254">
            <w:rPr>
              <w:color w:val="auto"/>
            </w:rPr>
            <w:t>HSPOS TECHNOLOGY LIMITED</w:t>
          </w:r>
        </w:p>
        <w:p w:rsidR="00E809CB" w:rsidRDefault="00E809CB">
          <w:pPr>
            <w:rPr>
              <w:color w:val="auto"/>
            </w:rPr>
          </w:pPr>
          <w:r w:rsidRPr="00E809CB">
            <w:rPr>
              <w:color w:val="auto"/>
            </w:rPr>
            <w:t>5 floor, A1 building,Nanshui Industrial Park,SanjiaoTown,ZhongshanCity,GuangdongProvince,China</w:t>
          </w:r>
          <w:r w:rsidR="00F55663" w:rsidRPr="00072254">
            <w:rPr>
              <w:b/>
              <w:bCs/>
              <w:color w:val="auto"/>
            </w:rPr>
            <w:t>Tel</w:t>
          </w:r>
        </w:p>
        <w:p w:rsidR="00FE7558" w:rsidRPr="00B51C45" w:rsidRDefault="00722328">
          <w:pPr>
            <w:rPr>
              <w:color w:val="auto"/>
              <w:lang w:val="fr-FR"/>
            </w:rPr>
          </w:pPr>
          <w:r w:rsidRPr="00B51C45">
            <w:rPr>
              <w:color w:val="auto"/>
              <w:lang w:val="fr-FR"/>
            </w:rPr>
            <w:t xml:space="preserve">+86 </w:t>
          </w:r>
          <w:r w:rsidR="00E809CB" w:rsidRPr="00B51C45">
            <w:rPr>
              <w:color w:val="auto"/>
              <w:lang w:val="fr-FR"/>
            </w:rPr>
            <w:t xml:space="preserve"> 0760-85402097</w:t>
          </w:r>
          <w:r w:rsidR="00F55663" w:rsidRPr="00B51C45">
            <w:rPr>
              <w:b/>
              <w:bCs/>
              <w:color w:val="auto"/>
              <w:lang w:val="fr-FR"/>
            </w:rPr>
            <w:t>Fax</w:t>
          </w:r>
          <w:r w:rsidRPr="00B51C45">
            <w:rPr>
              <w:color w:val="auto"/>
              <w:lang w:val="fr-FR"/>
            </w:rPr>
            <w:t xml:space="preserve">+86 </w:t>
          </w:r>
          <w:r w:rsidR="00E809CB" w:rsidRPr="00B51C45">
            <w:rPr>
              <w:color w:val="auto"/>
              <w:lang w:val="fr-FR"/>
            </w:rPr>
            <w:t xml:space="preserve"> 0760-85402097</w:t>
          </w:r>
        </w:p>
        <w:p w:rsidR="00722328" w:rsidRPr="00B51C45" w:rsidRDefault="00722328">
          <w:pPr>
            <w:rPr>
              <w:color w:val="auto"/>
              <w:lang w:val="fr-FR"/>
            </w:rPr>
          </w:pPr>
          <w:r w:rsidRPr="00B51C45">
            <w:rPr>
              <w:color w:val="auto"/>
              <w:lang w:val="fr-FR"/>
            </w:rPr>
            <w:t>Website:</w:t>
          </w:r>
          <w:hyperlink r:id="rId1" w:history="1">
            <w:r w:rsidRPr="00B51C45">
              <w:rPr>
                <w:rStyle w:val="Hyperlink"/>
                <w:color w:val="auto"/>
                <w:lang w:val="fr-FR"/>
              </w:rPr>
              <w:t>www.hsprinter.com</w:t>
            </w:r>
          </w:hyperlink>
        </w:p>
        <w:p w:rsidR="00722328" w:rsidRPr="00B51C45" w:rsidRDefault="00722328">
          <w:pPr>
            <w:rPr>
              <w:lang w:val="fr-FR"/>
            </w:rPr>
          </w:pPr>
          <w:r w:rsidRPr="00B51C45">
            <w:rPr>
              <w:color w:val="auto"/>
              <w:lang w:val="fr-FR"/>
            </w:rPr>
            <w:t>Email:</w:t>
          </w:r>
          <w:hyperlink r:id="rId2" w:history="1">
            <w:r w:rsidR="005A48A1" w:rsidRPr="00B51C45">
              <w:rPr>
                <w:rStyle w:val="Hyperlink"/>
                <w:color w:val="auto"/>
                <w:lang w:val="fr-FR"/>
              </w:rPr>
              <w:t>mikepeng@hsprinter.com</w:t>
            </w:r>
          </w:hyperlink>
        </w:p>
      </w:tc>
      <w:tc>
        <w:tcPr>
          <w:tcW w:w="5148" w:type="dxa"/>
        </w:tcPr>
        <w:sdt>
          <w:sdtPr>
            <w:rPr>
              <w:noProof/>
              <w:color w:val="646464" w:themeColor="hyperlink"/>
              <w:u w:val="single"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FE7558" w:rsidRDefault="00F55663">
              <w:pPr>
                <w:pStyle w:val="Header"/>
              </w:pPr>
              <w:r>
                <w:rPr>
                  <w:noProof/>
                  <w:lang w:eastAsia="zh-CN"/>
                </w:rPr>
                <w:drawing>
                  <wp:inline distT="0" distB="0" distL="0" distR="0">
                    <wp:extent cx="805115" cy="805115"/>
                    <wp:effectExtent l="19050" t="0" r="0" b="0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115" cy="80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FE7558" w:rsidRDefault="00FE7558" w:rsidP="005A48A1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31CC"/>
    <w:multiLevelType w:val="hybridMultilevel"/>
    <w:tmpl w:val="43324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941269"/>
    <w:multiLevelType w:val="multilevel"/>
    <w:tmpl w:val="8B3E4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6F1DBB"/>
    <w:multiLevelType w:val="hybridMultilevel"/>
    <w:tmpl w:val="8DA6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2721D8"/>
    <w:multiLevelType w:val="hybridMultilevel"/>
    <w:tmpl w:val="3CB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E54"/>
    <w:multiLevelType w:val="hybridMultilevel"/>
    <w:tmpl w:val="4C48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C2A61"/>
    <w:multiLevelType w:val="hybridMultilevel"/>
    <w:tmpl w:val="F6723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0C64BF"/>
    <w:multiLevelType w:val="hybridMultilevel"/>
    <w:tmpl w:val="5ECE9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B933D9"/>
    <w:multiLevelType w:val="hybridMultilevel"/>
    <w:tmpl w:val="969C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328"/>
    <w:rsid w:val="0000097E"/>
    <w:rsid w:val="000438C3"/>
    <w:rsid w:val="0005697A"/>
    <w:rsid w:val="00072254"/>
    <w:rsid w:val="00092D21"/>
    <w:rsid w:val="001100C0"/>
    <w:rsid w:val="001137BD"/>
    <w:rsid w:val="001E55D5"/>
    <w:rsid w:val="001E5AE3"/>
    <w:rsid w:val="002126CF"/>
    <w:rsid w:val="002B22C1"/>
    <w:rsid w:val="002C72EB"/>
    <w:rsid w:val="002D3BEB"/>
    <w:rsid w:val="004C07D6"/>
    <w:rsid w:val="004F0D2C"/>
    <w:rsid w:val="005618EA"/>
    <w:rsid w:val="005A2BF4"/>
    <w:rsid w:val="005A48A1"/>
    <w:rsid w:val="005E039F"/>
    <w:rsid w:val="005F7859"/>
    <w:rsid w:val="0061518D"/>
    <w:rsid w:val="006309DA"/>
    <w:rsid w:val="006F436E"/>
    <w:rsid w:val="00722328"/>
    <w:rsid w:val="00726410"/>
    <w:rsid w:val="00787AB1"/>
    <w:rsid w:val="007A0E79"/>
    <w:rsid w:val="007D2662"/>
    <w:rsid w:val="00835E8A"/>
    <w:rsid w:val="008A677F"/>
    <w:rsid w:val="008C238B"/>
    <w:rsid w:val="008D1FF9"/>
    <w:rsid w:val="00924C9E"/>
    <w:rsid w:val="00986B9C"/>
    <w:rsid w:val="00A11D18"/>
    <w:rsid w:val="00A17288"/>
    <w:rsid w:val="00AA7921"/>
    <w:rsid w:val="00AF1C87"/>
    <w:rsid w:val="00B03EE4"/>
    <w:rsid w:val="00B12D58"/>
    <w:rsid w:val="00B135BF"/>
    <w:rsid w:val="00B46B5F"/>
    <w:rsid w:val="00B51C45"/>
    <w:rsid w:val="00BA1BBF"/>
    <w:rsid w:val="00CC2361"/>
    <w:rsid w:val="00CE5EA3"/>
    <w:rsid w:val="00D9003E"/>
    <w:rsid w:val="00D93E75"/>
    <w:rsid w:val="00DE1397"/>
    <w:rsid w:val="00E04B42"/>
    <w:rsid w:val="00E809CB"/>
    <w:rsid w:val="00F54657"/>
    <w:rsid w:val="00F55663"/>
    <w:rsid w:val="00F723F5"/>
    <w:rsid w:val="00FD141D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7A1D45E-0C6F-425B-8D0F-0CFF47B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7F"/>
    <w:rPr>
      <w:kern w:val="20"/>
    </w:rPr>
  </w:style>
  <w:style w:type="paragraph" w:styleId="Heading3">
    <w:name w:val="heading 3"/>
    <w:basedOn w:val="Normal"/>
    <w:link w:val="Heading3Char"/>
    <w:uiPriority w:val="9"/>
    <w:qFormat/>
    <w:rsid w:val="008D1FF9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color w:val="auto"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77F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A677F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A677F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8A677F"/>
    <w:rPr>
      <w:kern w:val="20"/>
    </w:rPr>
  </w:style>
  <w:style w:type="paragraph" w:styleId="NoSpacing">
    <w:name w:val="No Spacing"/>
    <w:link w:val="NoSpacingChar"/>
    <w:uiPriority w:val="1"/>
    <w:qFormat/>
    <w:rsid w:val="008A677F"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22"/>
    <w:unhideWhenUsed/>
    <w:qFormat/>
    <w:rsid w:val="008A677F"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7F"/>
    <w:rPr>
      <w:szCs w:val="4"/>
    </w:rPr>
  </w:style>
  <w:style w:type="table" w:styleId="TableGrid">
    <w:name w:val="Table Grid"/>
    <w:basedOn w:val="TableNormal"/>
    <w:uiPriority w:val="59"/>
    <w:rsid w:val="008A67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A677F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77F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8A677F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8A677F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sid w:val="008A677F"/>
    <w:rPr>
      <w:kern w:val="20"/>
    </w:rPr>
  </w:style>
  <w:style w:type="paragraph" w:customStyle="1" w:styleId="TableHeading">
    <w:name w:val="Table Heading"/>
    <w:basedOn w:val="Normal"/>
    <w:qFormat/>
    <w:rsid w:val="008A677F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rsid w:val="008A677F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Paragraph">
    <w:name w:val="List Paragraph"/>
    <w:basedOn w:val="Normal"/>
    <w:uiPriority w:val="34"/>
    <w:qFormat/>
    <w:rsid w:val="00722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8A1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48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A48A1"/>
  </w:style>
  <w:style w:type="table" w:customStyle="1" w:styleId="GridTable4-Accent11">
    <w:name w:val="Grid Table 4 - Accent 11"/>
    <w:basedOn w:val="TableNormal"/>
    <w:uiPriority w:val="49"/>
    <w:rsid w:val="005A48A1"/>
    <w:pPr>
      <w:spacing w:after="0"/>
    </w:pPr>
    <w:tblPr>
      <w:tblStyleRowBandSize w:val="1"/>
      <w:tblStyleColBandSize w:val="1"/>
      <w:tblInd w:w="0" w:type="dxa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2D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21"/>
    <w:rPr>
      <w:rFonts w:ascii="Segoe UI" w:hAnsi="Segoe UI" w:cs="Segoe UI"/>
      <w:kern w:val="20"/>
      <w:sz w:val="18"/>
      <w:szCs w:val="18"/>
    </w:rPr>
  </w:style>
  <w:style w:type="table" w:customStyle="1" w:styleId="ListTable3-Accent11">
    <w:name w:val="List Table 3 - Accent 11"/>
    <w:basedOn w:val="TableNormal"/>
    <w:uiPriority w:val="48"/>
    <w:rsid w:val="00092D21"/>
    <w:pPr>
      <w:spacing w:after="0"/>
    </w:pPr>
    <w:tblPr>
      <w:tblStyleRowBandSize w:val="1"/>
      <w:tblStyleColBandSize w:val="1"/>
      <w:tblInd w:w="0" w:type="dxa"/>
      <w:tblBorders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97AD" w:themeColor="accent1"/>
          <w:right w:val="single" w:sz="4" w:space="0" w:color="7E97AD" w:themeColor="accent1"/>
        </w:tcBorders>
      </w:tcPr>
    </w:tblStylePr>
    <w:tblStylePr w:type="band1Horz">
      <w:tblPr/>
      <w:tcPr>
        <w:tcBorders>
          <w:top w:val="single" w:sz="4" w:space="0" w:color="7E97AD" w:themeColor="accent1"/>
          <w:bottom w:val="single" w:sz="4" w:space="0" w:color="7E97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97AD" w:themeColor="accent1"/>
          <w:left w:val="nil"/>
        </w:tcBorders>
      </w:tcPr>
    </w:tblStylePr>
    <w:tblStylePr w:type="swCell">
      <w:tblPr/>
      <w:tcPr>
        <w:tcBorders>
          <w:top w:val="double" w:sz="4" w:space="0" w:color="7E97AD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D1FF9"/>
    <w:rPr>
      <w:rFonts w:ascii="SimSun" w:eastAsia="SimSun" w:hAnsi="SimSun" w:cs="SimSun"/>
      <w:b/>
      <w:bCs/>
      <w:color w:val="auto"/>
      <w:sz w:val="27"/>
      <w:szCs w:val="27"/>
      <w:lang w:eastAsia="zh-CN"/>
    </w:rPr>
  </w:style>
  <w:style w:type="table" w:customStyle="1" w:styleId="GridTable6Colorful-Accent11">
    <w:name w:val="Grid Table 6 Colorful - Accent 11"/>
    <w:basedOn w:val="TableNormal"/>
    <w:uiPriority w:val="51"/>
    <w:rsid w:val="00B135BF"/>
    <w:pPr>
      <w:spacing w:after="0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C0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mikepeng@hsprinter.com?subject=HSPOS" TargetMode="External"/><Relationship Id="rId1" Type="http://schemas.openxmlformats.org/officeDocument/2006/relationships/hyperlink" Target="www.hsprinte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mikepeng@hsprinter.com?subject=HSPOS" TargetMode="External"/><Relationship Id="rId1" Type="http://schemas.openxmlformats.org/officeDocument/2006/relationships/hyperlink" Target="www.hspri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peng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FAAAABQCAYAAACOEfKtAAAACXBIWXMAAAsTAAALEwEAmpwY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4CAE5E-C9B4-4F10-B6D4-507CC69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170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Peng</dc:creator>
  <cp:keywords/>
  <cp:lastModifiedBy>mike</cp:lastModifiedBy>
  <cp:revision>15</cp:revision>
  <cp:lastPrinted>2022-06-09T05:25:00Z</cp:lastPrinted>
  <dcterms:created xsi:type="dcterms:W3CDTF">2016-08-22T11:01:00Z</dcterms:created>
  <dcterms:modified xsi:type="dcterms:W3CDTF">2022-06-09T05:25:00Z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